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98B" w:rsidRPr="00A9398B" w:rsidRDefault="00A9398B" w:rsidP="00A9398B">
      <w:pPr>
        <w:spacing w:before="120"/>
        <w:jc w:val="center"/>
        <w:textAlignment w:val="baseline"/>
        <w:rPr>
          <w:rFonts w:eastAsia="Times New Roman"/>
          <w:b/>
          <w:color w:val="000000"/>
          <w:sz w:val="28"/>
          <w:szCs w:val="28"/>
        </w:rPr>
      </w:pPr>
      <w:bookmarkStart w:id="0" w:name="_GoBack"/>
      <w:bookmarkEnd w:id="0"/>
      <w:r w:rsidRPr="00A9398B">
        <w:rPr>
          <w:rFonts w:eastAsia="Times New Roman"/>
          <w:b/>
          <w:color w:val="000000"/>
          <w:sz w:val="28"/>
          <w:szCs w:val="28"/>
        </w:rPr>
        <w:t>IMPORTANT NOTICE ABOUT YOUR</w:t>
      </w:r>
    </w:p>
    <w:p w:rsidR="00A9398B" w:rsidRDefault="00841AB9" w:rsidP="00A9398B">
      <w:pPr>
        <w:spacing w:before="120"/>
        <w:jc w:val="center"/>
        <w:textAlignment w:val="baseline"/>
        <w:rPr>
          <w:rFonts w:eastAsia="Times New Roman"/>
          <w:b/>
          <w:color w:val="000000"/>
          <w:sz w:val="28"/>
          <w:szCs w:val="28"/>
        </w:rPr>
      </w:pPr>
      <w:r>
        <w:rPr>
          <w:rFonts w:eastAsia="Times New Roman"/>
          <w:b/>
          <w:color w:val="000000"/>
          <w:sz w:val="28"/>
          <w:szCs w:val="28"/>
        </w:rPr>
        <w:t>NORTHWEST OHIO CARPENTERS, MILLWRIGHTS</w:t>
      </w:r>
    </w:p>
    <w:p w:rsidR="00841AB9" w:rsidRPr="00A9398B" w:rsidRDefault="00841AB9" w:rsidP="00A9398B">
      <w:pPr>
        <w:spacing w:before="120"/>
        <w:jc w:val="center"/>
        <w:textAlignment w:val="baseline"/>
        <w:rPr>
          <w:rFonts w:eastAsia="Times New Roman"/>
          <w:b/>
          <w:color w:val="000000"/>
          <w:sz w:val="28"/>
          <w:szCs w:val="28"/>
        </w:rPr>
      </w:pPr>
      <w:r>
        <w:rPr>
          <w:rFonts w:eastAsia="Times New Roman"/>
          <w:b/>
          <w:color w:val="000000"/>
          <w:sz w:val="28"/>
          <w:szCs w:val="28"/>
        </w:rPr>
        <w:t>&amp; PILE DRIVERS SUPPLEMENTAL PENSION PLAN</w:t>
      </w:r>
    </w:p>
    <w:p w:rsidR="00A9398B" w:rsidRDefault="00A9398B" w:rsidP="00A9398B">
      <w:pPr>
        <w:spacing w:before="120"/>
        <w:jc w:val="center"/>
        <w:textAlignment w:val="baseline"/>
        <w:rPr>
          <w:rFonts w:eastAsia="Times New Roman"/>
          <w:b/>
          <w:color w:val="000000"/>
          <w:sz w:val="24"/>
          <w:szCs w:val="20"/>
        </w:rPr>
      </w:pPr>
      <w:r w:rsidRPr="00033D75">
        <w:rPr>
          <w:rFonts w:eastAsia="Times New Roman"/>
          <w:b/>
          <w:color w:val="000000"/>
          <w:sz w:val="24"/>
          <w:szCs w:val="20"/>
        </w:rPr>
        <w:t>CARES Act</w:t>
      </w:r>
      <w:r w:rsidR="00EB4EAE">
        <w:rPr>
          <w:rFonts w:eastAsia="Times New Roman"/>
          <w:b/>
          <w:color w:val="000000"/>
          <w:sz w:val="24"/>
          <w:szCs w:val="20"/>
        </w:rPr>
        <w:t xml:space="preserve"> Changes Effective Immediately</w:t>
      </w:r>
    </w:p>
    <w:p w:rsidR="00EB4EAE" w:rsidRPr="00033D75" w:rsidRDefault="00EB4EAE" w:rsidP="00A9398B">
      <w:pPr>
        <w:spacing w:before="120"/>
        <w:jc w:val="center"/>
        <w:textAlignment w:val="baseline"/>
        <w:rPr>
          <w:rFonts w:eastAsia="Times New Roman"/>
          <w:b/>
          <w:color w:val="000000"/>
          <w:sz w:val="24"/>
          <w:szCs w:val="20"/>
        </w:rPr>
      </w:pPr>
      <w:r>
        <w:rPr>
          <w:rFonts w:eastAsia="Times New Roman"/>
          <w:b/>
          <w:color w:val="000000"/>
          <w:sz w:val="24"/>
          <w:szCs w:val="20"/>
        </w:rPr>
        <w:t>April 15, 2020</w:t>
      </w:r>
    </w:p>
    <w:p w:rsidR="00A9398B" w:rsidRPr="00033D75" w:rsidRDefault="00A9398B" w:rsidP="00A9398B">
      <w:pPr>
        <w:tabs>
          <w:tab w:val="left" w:pos="360"/>
        </w:tabs>
        <w:spacing w:line="276" w:lineRule="auto"/>
        <w:jc w:val="both"/>
        <w:textAlignment w:val="baseline"/>
        <w:rPr>
          <w:rFonts w:eastAsia="Times New Roman"/>
          <w:color w:val="000000"/>
          <w:sz w:val="24"/>
          <w:szCs w:val="20"/>
        </w:rPr>
      </w:pPr>
    </w:p>
    <w:p w:rsidR="00EB4EAE" w:rsidRPr="0068126C" w:rsidRDefault="00EB4EAE" w:rsidP="0068126C">
      <w:pPr>
        <w:tabs>
          <w:tab w:val="left" w:pos="360"/>
        </w:tabs>
        <w:spacing w:line="276" w:lineRule="auto"/>
        <w:jc w:val="both"/>
        <w:textAlignment w:val="baseline"/>
        <w:rPr>
          <w:rFonts w:eastAsia="Times New Roman"/>
          <w:color w:val="000000"/>
          <w:sz w:val="24"/>
          <w:szCs w:val="24"/>
        </w:rPr>
      </w:pPr>
      <w:r w:rsidRPr="0068126C">
        <w:rPr>
          <w:rFonts w:eastAsia="Times New Roman"/>
          <w:color w:val="000000"/>
          <w:sz w:val="24"/>
          <w:szCs w:val="24"/>
        </w:rPr>
        <w:t>This Notice summarizes</w:t>
      </w:r>
      <w:r w:rsidR="00A9398B" w:rsidRPr="0068126C">
        <w:rPr>
          <w:rFonts w:eastAsia="Times New Roman"/>
          <w:color w:val="000000"/>
          <w:sz w:val="24"/>
          <w:szCs w:val="24"/>
        </w:rPr>
        <w:t xml:space="preserve"> the changes to your </w:t>
      </w:r>
      <w:r w:rsidR="00841AB9">
        <w:rPr>
          <w:rFonts w:eastAsia="Times New Roman"/>
          <w:color w:val="000000"/>
          <w:sz w:val="24"/>
          <w:szCs w:val="24"/>
        </w:rPr>
        <w:t>Northwest Ohio Carpenters, Millwrights &amp; Pile Drivers Supplemental Pension Plan</w:t>
      </w:r>
      <w:r w:rsidR="00A9398B" w:rsidRPr="0068126C">
        <w:rPr>
          <w:rFonts w:eastAsia="Times New Roman"/>
          <w:color w:val="000000"/>
          <w:sz w:val="24"/>
          <w:szCs w:val="24"/>
        </w:rPr>
        <w:t xml:space="preserve"> (“Plan”) adopted by </w:t>
      </w:r>
      <w:r w:rsidRPr="0068126C">
        <w:rPr>
          <w:rFonts w:eastAsia="Times New Roman"/>
          <w:color w:val="000000"/>
          <w:sz w:val="24"/>
          <w:szCs w:val="24"/>
        </w:rPr>
        <w:t xml:space="preserve">the </w:t>
      </w:r>
      <w:r w:rsidR="00A9398B" w:rsidRPr="0068126C">
        <w:rPr>
          <w:rFonts w:eastAsia="Times New Roman"/>
          <w:color w:val="000000"/>
          <w:sz w:val="24"/>
          <w:szCs w:val="24"/>
        </w:rPr>
        <w:t xml:space="preserve">Board of Trustees </w:t>
      </w:r>
      <w:r w:rsidRPr="0068126C">
        <w:rPr>
          <w:rFonts w:eastAsia="Times New Roman"/>
          <w:color w:val="000000"/>
          <w:sz w:val="24"/>
          <w:szCs w:val="24"/>
        </w:rPr>
        <w:t>in response to</w:t>
      </w:r>
      <w:r w:rsidR="00A9398B" w:rsidRPr="0068126C">
        <w:rPr>
          <w:rFonts w:eastAsia="Times New Roman"/>
          <w:color w:val="000000"/>
          <w:sz w:val="24"/>
          <w:szCs w:val="24"/>
        </w:rPr>
        <w:t xml:space="preserve"> the recent passage of the Coronavirus Aid, Relief, and Economic Security Act (“CARES Act”).</w:t>
      </w:r>
    </w:p>
    <w:p w:rsidR="00A9398B" w:rsidRPr="0068126C" w:rsidRDefault="00A9398B" w:rsidP="0068126C">
      <w:pPr>
        <w:tabs>
          <w:tab w:val="left" w:pos="360"/>
        </w:tabs>
        <w:spacing w:line="276" w:lineRule="auto"/>
        <w:jc w:val="both"/>
        <w:textAlignment w:val="baseline"/>
        <w:rPr>
          <w:rFonts w:eastAsia="Times New Roman"/>
          <w:color w:val="000000"/>
          <w:sz w:val="24"/>
          <w:szCs w:val="24"/>
        </w:rPr>
      </w:pPr>
      <w:r w:rsidRPr="0068126C">
        <w:rPr>
          <w:rFonts w:eastAsia="Times New Roman"/>
          <w:color w:val="000000"/>
          <w:sz w:val="24"/>
          <w:szCs w:val="24"/>
        </w:rPr>
        <w:t xml:space="preserve"> </w:t>
      </w:r>
    </w:p>
    <w:p w:rsidR="00A9398B" w:rsidRPr="0068126C" w:rsidRDefault="00A9398B" w:rsidP="0068126C">
      <w:pPr>
        <w:tabs>
          <w:tab w:val="left" w:pos="360"/>
        </w:tabs>
        <w:spacing w:line="276" w:lineRule="auto"/>
        <w:jc w:val="both"/>
        <w:textAlignment w:val="baseline"/>
        <w:rPr>
          <w:rFonts w:eastAsia="Times New Roman"/>
          <w:color w:val="000000"/>
          <w:sz w:val="24"/>
          <w:szCs w:val="24"/>
        </w:rPr>
      </w:pPr>
      <w:r w:rsidRPr="0068126C">
        <w:rPr>
          <w:rFonts w:eastAsia="Times New Roman"/>
          <w:color w:val="000000"/>
          <w:sz w:val="24"/>
          <w:szCs w:val="24"/>
        </w:rPr>
        <w:t xml:space="preserve">The changes increase the availability of distributions </w:t>
      </w:r>
      <w:r w:rsidR="00EB4EAE" w:rsidRPr="0068126C">
        <w:rPr>
          <w:rFonts w:eastAsia="Times New Roman"/>
          <w:color w:val="000000"/>
          <w:sz w:val="24"/>
          <w:szCs w:val="24"/>
        </w:rPr>
        <w:t>from the Plan</w:t>
      </w:r>
      <w:r w:rsidR="0068126C">
        <w:rPr>
          <w:rFonts w:eastAsia="Times New Roman"/>
          <w:color w:val="000000"/>
          <w:sz w:val="24"/>
          <w:szCs w:val="24"/>
        </w:rPr>
        <w:t xml:space="preserve"> </w:t>
      </w:r>
      <w:r w:rsidR="00C23F73">
        <w:rPr>
          <w:rFonts w:eastAsia="Times New Roman"/>
          <w:color w:val="000000"/>
          <w:sz w:val="24"/>
          <w:szCs w:val="24"/>
        </w:rPr>
        <w:t>for</w:t>
      </w:r>
      <w:r w:rsidR="00AF5699">
        <w:rPr>
          <w:rFonts w:eastAsia="Times New Roman"/>
          <w:color w:val="000000"/>
          <w:sz w:val="24"/>
          <w:szCs w:val="24"/>
        </w:rPr>
        <w:t xml:space="preserve"> individuals affected by the C</w:t>
      </w:r>
      <w:r w:rsidR="0068126C">
        <w:rPr>
          <w:rFonts w:eastAsia="Times New Roman"/>
          <w:color w:val="000000"/>
          <w:sz w:val="24"/>
          <w:szCs w:val="24"/>
        </w:rPr>
        <w:t>oronavirus pandemic</w:t>
      </w:r>
      <w:r w:rsidR="00EB4EAE" w:rsidRPr="0068126C">
        <w:rPr>
          <w:rFonts w:eastAsia="Times New Roman"/>
          <w:color w:val="000000"/>
          <w:sz w:val="24"/>
          <w:szCs w:val="24"/>
        </w:rPr>
        <w:t>. In addition, the CARES Act</w:t>
      </w:r>
      <w:r w:rsidRPr="0068126C">
        <w:rPr>
          <w:rFonts w:eastAsia="Times New Roman"/>
          <w:color w:val="000000"/>
          <w:sz w:val="24"/>
          <w:szCs w:val="24"/>
        </w:rPr>
        <w:t xml:space="preserve"> waive</w:t>
      </w:r>
      <w:r w:rsidR="00EB4EAE" w:rsidRPr="0068126C">
        <w:rPr>
          <w:rFonts w:eastAsia="Times New Roman"/>
          <w:color w:val="000000"/>
          <w:sz w:val="24"/>
          <w:szCs w:val="24"/>
        </w:rPr>
        <w:t>s</w:t>
      </w:r>
      <w:r w:rsidRPr="0068126C">
        <w:rPr>
          <w:rFonts w:eastAsia="Times New Roman"/>
          <w:color w:val="000000"/>
          <w:sz w:val="24"/>
          <w:szCs w:val="24"/>
        </w:rPr>
        <w:t xml:space="preserve"> the requirement to receive required minimum distributions in 2020. These changes are effective </w:t>
      </w:r>
      <w:r w:rsidR="00EB4EAE" w:rsidRPr="0068126C">
        <w:rPr>
          <w:rFonts w:eastAsia="Times New Roman"/>
          <w:color w:val="000000"/>
          <w:sz w:val="24"/>
          <w:szCs w:val="24"/>
        </w:rPr>
        <w:t>immediately</w:t>
      </w:r>
      <w:r w:rsidRPr="0068126C">
        <w:rPr>
          <w:rFonts w:eastAsia="Times New Roman"/>
          <w:color w:val="000000"/>
          <w:sz w:val="24"/>
          <w:szCs w:val="24"/>
        </w:rPr>
        <w:t>.</w:t>
      </w:r>
    </w:p>
    <w:p w:rsidR="00EB4EAE" w:rsidRPr="0068126C" w:rsidRDefault="00EB4EAE" w:rsidP="0068126C">
      <w:pPr>
        <w:tabs>
          <w:tab w:val="left" w:pos="360"/>
        </w:tabs>
        <w:spacing w:before="240"/>
        <w:jc w:val="both"/>
        <w:textAlignment w:val="baseline"/>
        <w:rPr>
          <w:rFonts w:eastAsia="Times New Roman"/>
          <w:b/>
          <w:color w:val="000000"/>
          <w:sz w:val="24"/>
          <w:szCs w:val="24"/>
        </w:rPr>
      </w:pPr>
      <w:r w:rsidRPr="0068126C">
        <w:rPr>
          <w:rFonts w:eastAsia="Times New Roman"/>
          <w:b/>
          <w:color w:val="000000"/>
          <w:sz w:val="24"/>
          <w:szCs w:val="24"/>
          <w:u w:val="single"/>
        </w:rPr>
        <w:t xml:space="preserve">Who is Eligible to take a </w:t>
      </w:r>
      <w:r w:rsidR="0068126C">
        <w:rPr>
          <w:rFonts w:eastAsia="Times New Roman"/>
          <w:b/>
          <w:color w:val="000000"/>
          <w:sz w:val="24"/>
          <w:szCs w:val="24"/>
          <w:u w:val="single"/>
        </w:rPr>
        <w:t xml:space="preserve">Coronavirus-Related </w:t>
      </w:r>
      <w:r w:rsidRPr="0068126C">
        <w:rPr>
          <w:rFonts w:eastAsia="Times New Roman"/>
          <w:b/>
          <w:color w:val="000000"/>
          <w:sz w:val="24"/>
          <w:szCs w:val="24"/>
          <w:u w:val="single"/>
        </w:rPr>
        <w:t>Distribution</w:t>
      </w:r>
      <w:r w:rsidRPr="0068126C">
        <w:rPr>
          <w:rFonts w:eastAsia="Times New Roman"/>
          <w:b/>
          <w:color w:val="000000"/>
          <w:sz w:val="24"/>
          <w:szCs w:val="24"/>
        </w:rPr>
        <w:t>?</w:t>
      </w:r>
    </w:p>
    <w:p w:rsidR="00A9398B" w:rsidRPr="0068126C" w:rsidRDefault="0068126C" w:rsidP="0068126C">
      <w:pPr>
        <w:tabs>
          <w:tab w:val="left" w:pos="360"/>
        </w:tabs>
        <w:spacing w:before="240"/>
        <w:jc w:val="both"/>
        <w:textAlignment w:val="baseline"/>
        <w:rPr>
          <w:rFonts w:eastAsia="Times New Roman"/>
          <w:b/>
          <w:color w:val="000000"/>
          <w:sz w:val="24"/>
          <w:szCs w:val="24"/>
          <w:u w:val="single"/>
        </w:rPr>
      </w:pPr>
      <w:r w:rsidRPr="0068126C">
        <w:rPr>
          <w:rFonts w:eastAsia="Times New Roman"/>
          <w:color w:val="000000"/>
          <w:sz w:val="24"/>
          <w:szCs w:val="24"/>
        </w:rPr>
        <w:t>You</w:t>
      </w:r>
      <w:r w:rsidR="00EB4EAE" w:rsidRPr="0068126C">
        <w:rPr>
          <w:rFonts w:eastAsia="Times New Roman"/>
          <w:color w:val="000000"/>
          <w:sz w:val="24"/>
          <w:szCs w:val="24"/>
        </w:rPr>
        <w:t xml:space="preserve"> may choose to take a </w:t>
      </w:r>
      <w:r>
        <w:rPr>
          <w:rFonts w:eastAsia="Times New Roman"/>
          <w:color w:val="000000"/>
          <w:sz w:val="24"/>
          <w:szCs w:val="24"/>
        </w:rPr>
        <w:t>C</w:t>
      </w:r>
      <w:r w:rsidR="00EB4EAE" w:rsidRPr="0068126C">
        <w:rPr>
          <w:rFonts w:eastAsia="Times New Roman"/>
          <w:color w:val="000000"/>
          <w:sz w:val="24"/>
          <w:szCs w:val="24"/>
        </w:rPr>
        <w:t>orona</w:t>
      </w:r>
      <w:r>
        <w:rPr>
          <w:rFonts w:eastAsia="Times New Roman"/>
          <w:color w:val="000000"/>
          <w:sz w:val="24"/>
          <w:szCs w:val="24"/>
        </w:rPr>
        <w:t>virus-R</w:t>
      </w:r>
      <w:r w:rsidR="00EB4EAE" w:rsidRPr="0068126C">
        <w:rPr>
          <w:rFonts w:eastAsia="Times New Roman"/>
          <w:color w:val="000000"/>
          <w:sz w:val="24"/>
          <w:szCs w:val="24"/>
        </w:rPr>
        <w:t>elated</w:t>
      </w:r>
      <w:r>
        <w:rPr>
          <w:rFonts w:eastAsia="Times New Roman"/>
          <w:color w:val="000000"/>
          <w:sz w:val="24"/>
          <w:szCs w:val="24"/>
        </w:rPr>
        <w:t xml:space="preserve"> D</w:t>
      </w:r>
      <w:r w:rsidR="00EB4EAE" w:rsidRPr="0068126C">
        <w:rPr>
          <w:rFonts w:eastAsia="Times New Roman"/>
          <w:color w:val="000000"/>
          <w:sz w:val="24"/>
          <w:szCs w:val="24"/>
        </w:rPr>
        <w:t>istribution from the Plan if</w:t>
      </w:r>
      <w:r w:rsidRPr="0068126C">
        <w:rPr>
          <w:rFonts w:eastAsia="Times New Roman"/>
          <w:color w:val="000000"/>
          <w:sz w:val="24"/>
          <w:szCs w:val="24"/>
        </w:rPr>
        <w:t xml:space="preserve"> you meet the standard of a "Qualified Individual."</w:t>
      </w:r>
      <w:r w:rsidR="00EB4EAE" w:rsidRPr="0068126C">
        <w:rPr>
          <w:rFonts w:eastAsia="Times New Roman"/>
          <w:color w:val="000000"/>
          <w:sz w:val="24"/>
          <w:szCs w:val="24"/>
        </w:rPr>
        <w:t xml:space="preserve"> Y</w:t>
      </w:r>
      <w:r w:rsidR="00A9398B" w:rsidRPr="0068126C">
        <w:rPr>
          <w:rFonts w:eastAsia="Times New Roman"/>
          <w:color w:val="000000"/>
          <w:sz w:val="24"/>
          <w:szCs w:val="24"/>
        </w:rPr>
        <w:t xml:space="preserve">ou are considered a </w:t>
      </w:r>
      <w:r w:rsidR="00EB4EAE" w:rsidRPr="0068126C">
        <w:rPr>
          <w:rFonts w:eastAsia="Times New Roman"/>
          <w:color w:val="000000"/>
          <w:sz w:val="24"/>
          <w:szCs w:val="24"/>
        </w:rPr>
        <w:t>"</w:t>
      </w:r>
      <w:r w:rsidR="00A9398B" w:rsidRPr="0068126C">
        <w:rPr>
          <w:rFonts w:eastAsia="Times New Roman"/>
          <w:color w:val="000000"/>
          <w:sz w:val="24"/>
          <w:szCs w:val="24"/>
        </w:rPr>
        <w:t>Qualified Individual</w:t>
      </w:r>
      <w:r w:rsidR="00EB4EAE" w:rsidRPr="0068126C">
        <w:rPr>
          <w:rFonts w:eastAsia="Times New Roman"/>
          <w:color w:val="000000"/>
          <w:sz w:val="24"/>
          <w:szCs w:val="24"/>
        </w:rPr>
        <w:t>"</w:t>
      </w:r>
      <w:r w:rsidR="00A9398B" w:rsidRPr="0068126C">
        <w:rPr>
          <w:rFonts w:eastAsia="Times New Roman"/>
          <w:color w:val="000000"/>
          <w:sz w:val="24"/>
          <w:szCs w:val="24"/>
        </w:rPr>
        <w:t xml:space="preserve"> </w:t>
      </w:r>
      <w:r w:rsidR="00A9398B" w:rsidRPr="0068126C">
        <w:rPr>
          <w:rFonts w:eastAsia="Times New Roman"/>
          <w:color w:val="000000"/>
          <w:sz w:val="24"/>
          <w:szCs w:val="24"/>
          <w:u w:val="single"/>
        </w:rPr>
        <w:t>if you certify in writing</w:t>
      </w:r>
      <w:r w:rsidR="00A9398B" w:rsidRPr="0068126C">
        <w:rPr>
          <w:rFonts w:eastAsia="Times New Roman"/>
          <w:color w:val="000000"/>
          <w:sz w:val="24"/>
          <w:szCs w:val="24"/>
        </w:rPr>
        <w:t xml:space="preserve"> </w:t>
      </w:r>
      <w:r w:rsidRPr="0068126C">
        <w:rPr>
          <w:rFonts w:eastAsia="Times New Roman"/>
          <w:color w:val="000000"/>
          <w:sz w:val="24"/>
          <w:szCs w:val="24"/>
        </w:rPr>
        <w:t xml:space="preserve">to the Plan </w:t>
      </w:r>
      <w:r w:rsidR="00A9398B" w:rsidRPr="0068126C">
        <w:rPr>
          <w:rFonts w:eastAsia="Times New Roman"/>
          <w:color w:val="000000"/>
          <w:sz w:val="24"/>
          <w:szCs w:val="24"/>
        </w:rPr>
        <w:t>that you:</w:t>
      </w:r>
    </w:p>
    <w:p w:rsidR="00A9398B" w:rsidRPr="0068126C" w:rsidRDefault="00A9398B" w:rsidP="0068126C">
      <w:pPr>
        <w:pStyle w:val="ListParagraph"/>
        <w:numPr>
          <w:ilvl w:val="0"/>
          <w:numId w:val="1"/>
        </w:numPr>
        <w:tabs>
          <w:tab w:val="left" w:pos="360"/>
        </w:tabs>
        <w:spacing w:before="240" w:line="276" w:lineRule="auto"/>
        <w:ind w:left="540" w:hanging="270"/>
        <w:jc w:val="both"/>
        <w:textAlignment w:val="baseline"/>
        <w:rPr>
          <w:rFonts w:eastAsia="Times New Roman"/>
          <w:color w:val="000000"/>
          <w:sz w:val="24"/>
          <w:szCs w:val="24"/>
        </w:rPr>
      </w:pPr>
      <w:r w:rsidRPr="0068126C">
        <w:rPr>
          <w:rFonts w:eastAsia="Times New Roman"/>
          <w:color w:val="000000"/>
          <w:sz w:val="24"/>
          <w:szCs w:val="24"/>
        </w:rPr>
        <w:t xml:space="preserve">have been diagnosed with COVID-19 or the underlying virus SARS-CoV-2; </w:t>
      </w:r>
      <w:r w:rsidR="00EB4EAE" w:rsidRPr="0068126C">
        <w:rPr>
          <w:rFonts w:eastAsia="Times New Roman"/>
          <w:color w:val="000000"/>
          <w:sz w:val="24"/>
          <w:szCs w:val="24"/>
        </w:rPr>
        <w:t>or</w:t>
      </w:r>
    </w:p>
    <w:p w:rsidR="00EB4EAE" w:rsidRPr="0068126C" w:rsidRDefault="00EB4EAE" w:rsidP="0068126C">
      <w:pPr>
        <w:pStyle w:val="ListParagraph"/>
        <w:tabs>
          <w:tab w:val="left" w:pos="360"/>
        </w:tabs>
        <w:spacing w:before="240" w:line="276" w:lineRule="auto"/>
        <w:ind w:left="540"/>
        <w:jc w:val="both"/>
        <w:textAlignment w:val="baseline"/>
        <w:rPr>
          <w:rFonts w:eastAsia="Times New Roman"/>
          <w:color w:val="000000"/>
          <w:sz w:val="24"/>
          <w:szCs w:val="24"/>
        </w:rPr>
      </w:pPr>
    </w:p>
    <w:p w:rsidR="00A9398B" w:rsidRPr="0068126C" w:rsidRDefault="00A9398B" w:rsidP="0068126C">
      <w:pPr>
        <w:pStyle w:val="ListParagraph"/>
        <w:numPr>
          <w:ilvl w:val="0"/>
          <w:numId w:val="1"/>
        </w:numPr>
        <w:tabs>
          <w:tab w:val="left" w:pos="360"/>
        </w:tabs>
        <w:spacing w:before="240" w:line="276" w:lineRule="auto"/>
        <w:ind w:left="540" w:hanging="270"/>
        <w:jc w:val="both"/>
        <w:textAlignment w:val="baseline"/>
        <w:rPr>
          <w:rFonts w:eastAsia="Times New Roman"/>
          <w:color w:val="000000"/>
          <w:sz w:val="24"/>
          <w:szCs w:val="24"/>
        </w:rPr>
      </w:pPr>
      <w:r w:rsidRPr="0068126C">
        <w:rPr>
          <w:rFonts w:eastAsia="Times New Roman"/>
          <w:color w:val="000000"/>
          <w:sz w:val="24"/>
          <w:szCs w:val="24"/>
        </w:rPr>
        <w:t xml:space="preserve">have a spouse or dependent who has been diagnosed with COVID-19 or SARS-CoV-2; or </w:t>
      </w:r>
    </w:p>
    <w:p w:rsidR="00EB4EAE" w:rsidRPr="0068126C" w:rsidRDefault="00EB4EAE" w:rsidP="0068126C">
      <w:pPr>
        <w:pStyle w:val="ListParagraph"/>
        <w:tabs>
          <w:tab w:val="left" w:pos="360"/>
        </w:tabs>
        <w:spacing w:before="240" w:line="276" w:lineRule="auto"/>
        <w:ind w:left="540"/>
        <w:jc w:val="both"/>
        <w:textAlignment w:val="baseline"/>
        <w:rPr>
          <w:rFonts w:eastAsia="Times New Roman"/>
          <w:color w:val="000000"/>
          <w:sz w:val="24"/>
          <w:szCs w:val="24"/>
        </w:rPr>
      </w:pPr>
    </w:p>
    <w:p w:rsidR="00A9398B" w:rsidRPr="0068126C" w:rsidRDefault="00A9398B" w:rsidP="0068126C">
      <w:pPr>
        <w:pStyle w:val="ListParagraph"/>
        <w:numPr>
          <w:ilvl w:val="0"/>
          <w:numId w:val="1"/>
        </w:numPr>
        <w:tabs>
          <w:tab w:val="left" w:pos="360"/>
        </w:tabs>
        <w:spacing w:before="240" w:line="276" w:lineRule="auto"/>
        <w:ind w:left="540" w:hanging="270"/>
        <w:jc w:val="both"/>
        <w:textAlignment w:val="baseline"/>
        <w:rPr>
          <w:rFonts w:eastAsia="Times New Roman"/>
          <w:color w:val="000000"/>
          <w:sz w:val="24"/>
          <w:szCs w:val="24"/>
        </w:rPr>
      </w:pPr>
      <w:r w:rsidRPr="0068126C">
        <w:rPr>
          <w:rFonts w:eastAsia="Times New Roman"/>
          <w:color w:val="000000"/>
          <w:sz w:val="24"/>
          <w:szCs w:val="24"/>
        </w:rPr>
        <w:t xml:space="preserve">have experienced an </w:t>
      </w:r>
      <w:r w:rsidRPr="0075162C">
        <w:rPr>
          <w:rFonts w:eastAsia="Times New Roman"/>
          <w:color w:val="000000"/>
          <w:sz w:val="24"/>
          <w:szCs w:val="24"/>
        </w:rPr>
        <w:t xml:space="preserve">adverse financial consequence </w:t>
      </w:r>
      <w:r w:rsidR="005D2783">
        <w:rPr>
          <w:rFonts w:eastAsia="Times New Roman"/>
          <w:color w:val="000000"/>
          <w:sz w:val="24"/>
          <w:szCs w:val="24"/>
        </w:rPr>
        <w:t>for any of the following reasons</w:t>
      </w:r>
      <w:r w:rsidR="0075162C">
        <w:rPr>
          <w:rFonts w:eastAsia="Times New Roman"/>
          <w:color w:val="000000"/>
          <w:sz w:val="24"/>
          <w:szCs w:val="24"/>
        </w:rPr>
        <w:t xml:space="preserve"> </w:t>
      </w:r>
      <w:r w:rsidR="0075162C" w:rsidRPr="0075162C">
        <w:rPr>
          <w:rFonts w:eastAsia="Times New Roman"/>
          <w:color w:val="000000"/>
          <w:sz w:val="24"/>
          <w:szCs w:val="24"/>
        </w:rPr>
        <w:t>due to COVID-19</w:t>
      </w:r>
      <w:r w:rsidRPr="0068126C">
        <w:rPr>
          <w:rFonts w:eastAsia="Times New Roman"/>
          <w:color w:val="000000"/>
          <w:sz w:val="24"/>
          <w:szCs w:val="24"/>
        </w:rPr>
        <w:t xml:space="preserve">: </w:t>
      </w:r>
      <w:r w:rsidR="005D2783">
        <w:rPr>
          <w:rFonts w:eastAsia="Times New Roman"/>
          <w:color w:val="000000"/>
          <w:sz w:val="24"/>
          <w:szCs w:val="24"/>
        </w:rPr>
        <w:t xml:space="preserve">being quarantined, furloughed, </w:t>
      </w:r>
      <w:r w:rsidR="00D9760C">
        <w:rPr>
          <w:rFonts w:eastAsia="Times New Roman"/>
          <w:color w:val="000000"/>
          <w:sz w:val="24"/>
          <w:szCs w:val="24"/>
        </w:rPr>
        <w:t>laid off</w:t>
      </w:r>
      <w:r w:rsidR="005D2783">
        <w:rPr>
          <w:rFonts w:eastAsia="Times New Roman"/>
          <w:color w:val="000000"/>
          <w:sz w:val="24"/>
          <w:szCs w:val="24"/>
        </w:rPr>
        <w:t>, or a reduction of hours</w:t>
      </w:r>
      <w:r w:rsidRPr="0068126C">
        <w:rPr>
          <w:rFonts w:eastAsia="Times New Roman"/>
          <w:color w:val="000000"/>
          <w:sz w:val="24"/>
          <w:szCs w:val="24"/>
        </w:rPr>
        <w:t>; being unable to work due to caring for a c</w:t>
      </w:r>
      <w:r w:rsidR="0075162C">
        <w:rPr>
          <w:rFonts w:eastAsia="Times New Roman"/>
          <w:color w:val="000000"/>
          <w:sz w:val="24"/>
          <w:szCs w:val="24"/>
        </w:rPr>
        <w:t>hild; or the closing or reduction of hours</w:t>
      </w:r>
      <w:r w:rsidRPr="0068126C">
        <w:rPr>
          <w:rFonts w:eastAsia="Times New Roman"/>
          <w:color w:val="000000"/>
          <w:sz w:val="24"/>
          <w:szCs w:val="24"/>
        </w:rPr>
        <w:t xml:space="preserve"> of a business</w:t>
      </w:r>
      <w:r w:rsidR="0075162C">
        <w:rPr>
          <w:rFonts w:eastAsia="Times New Roman"/>
          <w:color w:val="000000"/>
          <w:sz w:val="24"/>
          <w:szCs w:val="24"/>
        </w:rPr>
        <w:t xml:space="preserve"> that you own or operate</w:t>
      </w:r>
      <w:r w:rsidRPr="0068126C">
        <w:rPr>
          <w:rFonts w:eastAsia="Times New Roman"/>
          <w:color w:val="000000"/>
          <w:sz w:val="24"/>
          <w:szCs w:val="24"/>
        </w:rPr>
        <w:t>.</w:t>
      </w:r>
    </w:p>
    <w:p w:rsidR="00841AB9" w:rsidRDefault="00EB4EAE" w:rsidP="0068126C">
      <w:pPr>
        <w:tabs>
          <w:tab w:val="left" w:pos="360"/>
        </w:tabs>
        <w:spacing w:before="240" w:line="276" w:lineRule="auto"/>
        <w:jc w:val="both"/>
        <w:textAlignment w:val="baseline"/>
        <w:rPr>
          <w:rFonts w:eastAsia="Times New Roman"/>
          <w:color w:val="000000"/>
          <w:sz w:val="24"/>
          <w:szCs w:val="24"/>
        </w:rPr>
      </w:pPr>
      <w:r w:rsidRPr="0068126C">
        <w:rPr>
          <w:rFonts w:eastAsia="Times New Roman"/>
          <w:color w:val="000000"/>
          <w:sz w:val="24"/>
          <w:szCs w:val="24"/>
        </w:rPr>
        <w:t>The certification form is available throug</w:t>
      </w:r>
      <w:r w:rsidR="008631F9">
        <w:rPr>
          <w:rFonts w:eastAsia="Times New Roman"/>
          <w:color w:val="000000"/>
          <w:sz w:val="24"/>
          <w:szCs w:val="24"/>
        </w:rPr>
        <w:t>h the Fund Office</w:t>
      </w:r>
      <w:r w:rsidR="00841AB9">
        <w:rPr>
          <w:rFonts w:eastAsia="Times New Roman"/>
          <w:color w:val="000000"/>
          <w:sz w:val="24"/>
          <w:szCs w:val="24"/>
        </w:rPr>
        <w:t xml:space="preserve"> at 419-248-2401</w:t>
      </w:r>
      <w:r w:rsidR="008631F9">
        <w:rPr>
          <w:rFonts w:eastAsia="Times New Roman"/>
          <w:color w:val="000000"/>
          <w:sz w:val="24"/>
          <w:szCs w:val="24"/>
        </w:rPr>
        <w:t xml:space="preserve"> or at </w:t>
      </w:r>
      <w:hyperlink r:id="rId8" w:history="1">
        <w:r w:rsidR="00841AB9" w:rsidRPr="0093079D">
          <w:rPr>
            <w:rStyle w:val="Hyperlink"/>
            <w:rFonts w:eastAsia="Times New Roman"/>
            <w:sz w:val="24"/>
            <w:szCs w:val="24"/>
          </w:rPr>
          <w:t>www.millwrightspiledrivers.com</w:t>
        </w:r>
      </w:hyperlink>
      <w:r w:rsidR="00841AB9">
        <w:rPr>
          <w:rFonts w:eastAsia="Times New Roman"/>
          <w:sz w:val="24"/>
          <w:szCs w:val="24"/>
        </w:rPr>
        <w:t xml:space="preserve"> or </w:t>
      </w:r>
      <w:hyperlink r:id="rId9" w:history="1">
        <w:r w:rsidR="00841AB9" w:rsidRPr="0093079D">
          <w:rPr>
            <w:rStyle w:val="Hyperlink"/>
            <w:rFonts w:eastAsia="Times New Roman"/>
            <w:sz w:val="24"/>
            <w:szCs w:val="24"/>
          </w:rPr>
          <w:t>www.nwoadm.com</w:t>
        </w:r>
      </w:hyperlink>
      <w:r w:rsidRPr="0068126C">
        <w:rPr>
          <w:rFonts w:eastAsia="Times New Roman"/>
          <w:color w:val="000000"/>
          <w:sz w:val="24"/>
          <w:szCs w:val="24"/>
        </w:rPr>
        <w:t>.</w:t>
      </w:r>
    </w:p>
    <w:p w:rsidR="00A9398B" w:rsidRPr="00841AB9" w:rsidRDefault="00354BAD" w:rsidP="0068126C">
      <w:pPr>
        <w:tabs>
          <w:tab w:val="left" w:pos="360"/>
        </w:tabs>
        <w:spacing w:before="240" w:line="276" w:lineRule="auto"/>
        <w:jc w:val="both"/>
        <w:textAlignment w:val="baseline"/>
        <w:rPr>
          <w:rFonts w:eastAsia="Times New Roman"/>
          <w:color w:val="000000"/>
          <w:sz w:val="24"/>
          <w:szCs w:val="24"/>
        </w:rPr>
      </w:pPr>
      <w:r>
        <w:rPr>
          <w:rFonts w:eastAsia="Times New Roman"/>
          <w:color w:val="000000"/>
          <w:sz w:val="24"/>
          <w:szCs w:val="24"/>
        </w:rPr>
        <w:t xml:space="preserve"> </w:t>
      </w:r>
      <w:r w:rsidR="0068126C" w:rsidRPr="0068126C">
        <w:rPr>
          <w:rFonts w:eastAsia="Times New Roman"/>
          <w:b/>
          <w:color w:val="000000"/>
          <w:sz w:val="24"/>
          <w:szCs w:val="24"/>
          <w:u w:val="single"/>
        </w:rPr>
        <w:t>How much can you withdraw from the Plan</w:t>
      </w:r>
      <w:r w:rsidR="0068126C" w:rsidRPr="0068126C">
        <w:rPr>
          <w:rFonts w:eastAsia="Times New Roman"/>
          <w:b/>
          <w:color w:val="000000"/>
          <w:sz w:val="24"/>
          <w:szCs w:val="24"/>
        </w:rPr>
        <w:t>?</w:t>
      </w:r>
    </w:p>
    <w:p w:rsidR="00A9398B" w:rsidRPr="0068126C" w:rsidRDefault="0068126C" w:rsidP="0068126C">
      <w:pPr>
        <w:tabs>
          <w:tab w:val="left" w:pos="360"/>
        </w:tabs>
        <w:spacing w:before="240" w:line="276" w:lineRule="auto"/>
        <w:jc w:val="both"/>
        <w:textAlignment w:val="baseline"/>
        <w:rPr>
          <w:rFonts w:eastAsia="Times New Roman"/>
          <w:color w:val="000000"/>
          <w:sz w:val="24"/>
          <w:szCs w:val="24"/>
        </w:rPr>
      </w:pPr>
      <w:r w:rsidRPr="0068126C">
        <w:rPr>
          <w:rFonts w:eastAsia="Times New Roman"/>
          <w:color w:val="000000"/>
          <w:sz w:val="24"/>
          <w:szCs w:val="24"/>
        </w:rPr>
        <w:t xml:space="preserve">You may take a </w:t>
      </w:r>
      <w:r w:rsidR="000A606E">
        <w:rPr>
          <w:rFonts w:eastAsia="Times New Roman"/>
          <w:color w:val="000000"/>
          <w:sz w:val="24"/>
          <w:szCs w:val="24"/>
        </w:rPr>
        <w:t>Coronav</w:t>
      </w:r>
      <w:r w:rsidR="00316610">
        <w:rPr>
          <w:rFonts w:eastAsia="Times New Roman"/>
          <w:color w:val="000000"/>
          <w:sz w:val="24"/>
          <w:szCs w:val="24"/>
        </w:rPr>
        <w:t>irus</w:t>
      </w:r>
      <w:r w:rsidR="000A606E">
        <w:rPr>
          <w:rFonts w:eastAsia="Times New Roman"/>
          <w:color w:val="000000"/>
          <w:sz w:val="24"/>
          <w:szCs w:val="24"/>
        </w:rPr>
        <w:t>-Related</w:t>
      </w:r>
      <w:r w:rsidR="00316610">
        <w:rPr>
          <w:rFonts w:eastAsia="Times New Roman"/>
          <w:color w:val="000000"/>
          <w:sz w:val="24"/>
          <w:szCs w:val="24"/>
        </w:rPr>
        <w:t xml:space="preserve"> Distribution</w:t>
      </w:r>
      <w:r w:rsidRPr="0068126C">
        <w:rPr>
          <w:rFonts w:eastAsia="Times New Roman"/>
          <w:color w:val="000000"/>
          <w:sz w:val="24"/>
          <w:szCs w:val="24"/>
        </w:rPr>
        <w:t xml:space="preserve"> from your vested account balance of up to </w:t>
      </w:r>
      <w:r w:rsidR="00EB4EAE" w:rsidRPr="0068126C">
        <w:rPr>
          <w:rFonts w:eastAsia="Times New Roman"/>
          <w:color w:val="000000"/>
          <w:sz w:val="24"/>
          <w:szCs w:val="24"/>
        </w:rPr>
        <w:t>$15</w:t>
      </w:r>
      <w:r w:rsidR="00A9398B" w:rsidRPr="0068126C">
        <w:rPr>
          <w:rFonts w:eastAsia="Times New Roman"/>
          <w:color w:val="000000"/>
          <w:sz w:val="24"/>
          <w:szCs w:val="24"/>
        </w:rPr>
        <w:t>,000 (or</w:t>
      </w:r>
      <w:r w:rsidRPr="0068126C">
        <w:rPr>
          <w:rFonts w:eastAsia="Times New Roman"/>
          <w:color w:val="000000"/>
          <w:sz w:val="24"/>
          <w:szCs w:val="24"/>
        </w:rPr>
        <w:t>, if less, 50% of your vested account balance in the Plan</w:t>
      </w:r>
      <w:r w:rsidR="00A9398B" w:rsidRPr="0068126C">
        <w:rPr>
          <w:rFonts w:eastAsia="Times New Roman"/>
          <w:color w:val="000000"/>
          <w:sz w:val="24"/>
          <w:szCs w:val="24"/>
        </w:rPr>
        <w:t xml:space="preserve">). </w:t>
      </w:r>
    </w:p>
    <w:p w:rsidR="0068126C" w:rsidRPr="0068126C" w:rsidRDefault="0068126C" w:rsidP="0068126C">
      <w:pPr>
        <w:pStyle w:val="ListParagraph"/>
        <w:tabs>
          <w:tab w:val="left" w:pos="360"/>
        </w:tabs>
        <w:spacing w:line="276" w:lineRule="auto"/>
        <w:ind w:left="0"/>
        <w:jc w:val="both"/>
        <w:textAlignment w:val="baseline"/>
        <w:rPr>
          <w:rFonts w:eastAsia="Times New Roman"/>
          <w:color w:val="000000"/>
          <w:sz w:val="24"/>
          <w:szCs w:val="24"/>
        </w:rPr>
      </w:pPr>
    </w:p>
    <w:p w:rsidR="00EB4EAE" w:rsidRPr="0068126C" w:rsidRDefault="0068126C" w:rsidP="0068126C">
      <w:pPr>
        <w:pStyle w:val="ListParagraph"/>
        <w:tabs>
          <w:tab w:val="left" w:pos="360"/>
        </w:tabs>
        <w:spacing w:line="276" w:lineRule="auto"/>
        <w:ind w:left="0"/>
        <w:jc w:val="both"/>
        <w:textAlignment w:val="baseline"/>
        <w:rPr>
          <w:rFonts w:eastAsia="Times New Roman"/>
          <w:color w:val="000000"/>
          <w:sz w:val="24"/>
          <w:szCs w:val="24"/>
        </w:rPr>
      </w:pPr>
      <w:r>
        <w:rPr>
          <w:rFonts w:eastAsia="Times New Roman"/>
          <w:color w:val="000000"/>
          <w:sz w:val="24"/>
          <w:szCs w:val="24"/>
        </w:rPr>
        <w:t xml:space="preserve">If you are a </w:t>
      </w:r>
      <w:r w:rsidR="00A9398B" w:rsidRPr="0068126C">
        <w:rPr>
          <w:rFonts w:eastAsia="Times New Roman"/>
          <w:color w:val="000000"/>
          <w:sz w:val="24"/>
          <w:szCs w:val="24"/>
        </w:rPr>
        <w:t>Qualified Individual</w:t>
      </w:r>
      <w:r>
        <w:rPr>
          <w:rFonts w:eastAsia="Times New Roman"/>
          <w:color w:val="000000"/>
          <w:sz w:val="24"/>
          <w:szCs w:val="24"/>
        </w:rPr>
        <w:t>, you</w:t>
      </w:r>
      <w:r w:rsidR="00A9398B" w:rsidRPr="0068126C">
        <w:rPr>
          <w:rFonts w:eastAsia="Times New Roman"/>
          <w:color w:val="000000"/>
          <w:sz w:val="24"/>
          <w:szCs w:val="24"/>
        </w:rPr>
        <w:t xml:space="preserve"> are eligible for a </w:t>
      </w:r>
      <w:r>
        <w:rPr>
          <w:rFonts w:eastAsia="Times New Roman"/>
          <w:color w:val="000000"/>
          <w:sz w:val="24"/>
          <w:szCs w:val="24"/>
        </w:rPr>
        <w:t>C</w:t>
      </w:r>
      <w:r w:rsidR="00A9398B" w:rsidRPr="0068126C">
        <w:rPr>
          <w:rFonts w:eastAsia="Times New Roman"/>
          <w:color w:val="000000"/>
          <w:sz w:val="24"/>
          <w:szCs w:val="24"/>
        </w:rPr>
        <w:t>oronavirus-Related Distribution, even if you continue to be actively employed or are under age 59</w:t>
      </w:r>
      <w:r w:rsidR="00A9398B" w:rsidRPr="0068126C">
        <w:rPr>
          <w:rFonts w:ascii="Arial" w:eastAsia="Times New Roman" w:hAnsi="Arial" w:cs="Arial"/>
          <w:color w:val="000000"/>
          <w:sz w:val="24"/>
          <w:szCs w:val="24"/>
        </w:rPr>
        <w:t>½</w:t>
      </w:r>
      <w:r w:rsidR="00A9398B" w:rsidRPr="0068126C">
        <w:rPr>
          <w:rFonts w:eastAsia="Times New Roman"/>
          <w:color w:val="000000"/>
          <w:sz w:val="24"/>
          <w:szCs w:val="24"/>
        </w:rPr>
        <w:t xml:space="preserve">. </w:t>
      </w:r>
    </w:p>
    <w:p w:rsidR="00841AB9" w:rsidRDefault="00841AB9" w:rsidP="0068126C">
      <w:pPr>
        <w:tabs>
          <w:tab w:val="left" w:pos="0"/>
        </w:tabs>
        <w:spacing w:before="240" w:line="276" w:lineRule="auto"/>
        <w:jc w:val="both"/>
        <w:textAlignment w:val="baseline"/>
        <w:rPr>
          <w:rFonts w:eastAsia="Times New Roman"/>
          <w:sz w:val="24"/>
          <w:szCs w:val="24"/>
        </w:rPr>
      </w:pPr>
    </w:p>
    <w:p w:rsidR="00A9398B" w:rsidRPr="0068126C" w:rsidRDefault="00A9398B" w:rsidP="0068126C">
      <w:pPr>
        <w:tabs>
          <w:tab w:val="left" w:pos="0"/>
        </w:tabs>
        <w:spacing w:before="240" w:line="276" w:lineRule="auto"/>
        <w:jc w:val="both"/>
        <w:textAlignment w:val="baseline"/>
        <w:rPr>
          <w:rFonts w:eastAsia="Times New Roman"/>
          <w:sz w:val="24"/>
          <w:szCs w:val="24"/>
        </w:rPr>
      </w:pPr>
      <w:r w:rsidRPr="0068126C">
        <w:rPr>
          <w:rFonts w:eastAsia="Times New Roman"/>
          <w:sz w:val="24"/>
          <w:szCs w:val="24"/>
        </w:rPr>
        <w:lastRenderedPageBreak/>
        <w:t xml:space="preserve">Coronavirus-Related Distributions are subject to the following rules: </w:t>
      </w:r>
    </w:p>
    <w:p w:rsidR="00A9398B" w:rsidRPr="0068126C" w:rsidRDefault="00A9398B" w:rsidP="0068126C">
      <w:pPr>
        <w:pStyle w:val="ListParagraph"/>
        <w:numPr>
          <w:ilvl w:val="0"/>
          <w:numId w:val="1"/>
        </w:numPr>
        <w:tabs>
          <w:tab w:val="left" w:pos="720"/>
        </w:tabs>
        <w:spacing w:before="240" w:line="276" w:lineRule="auto"/>
        <w:jc w:val="both"/>
        <w:textAlignment w:val="baseline"/>
        <w:rPr>
          <w:sz w:val="24"/>
          <w:szCs w:val="24"/>
          <w:lang w:val="en"/>
        </w:rPr>
      </w:pPr>
      <w:r w:rsidRPr="0068126C">
        <w:rPr>
          <w:rFonts w:eastAsia="Times New Roman"/>
          <w:sz w:val="24"/>
          <w:szCs w:val="24"/>
        </w:rPr>
        <w:t xml:space="preserve">You can elect to repay all or part of the distribution </w:t>
      </w:r>
      <w:r w:rsidRPr="0068126C">
        <w:rPr>
          <w:sz w:val="24"/>
          <w:szCs w:val="24"/>
          <w:lang w:val="en"/>
        </w:rPr>
        <w:t>within three years of the day of the distribution</w:t>
      </w:r>
      <w:r w:rsidRPr="0068126C">
        <w:rPr>
          <w:rFonts w:eastAsia="Times New Roman"/>
          <w:sz w:val="24"/>
          <w:szCs w:val="24"/>
        </w:rPr>
        <w:t xml:space="preserve">.  </w:t>
      </w:r>
    </w:p>
    <w:p w:rsidR="0068126C" w:rsidRPr="0068126C" w:rsidRDefault="0068126C" w:rsidP="0068126C">
      <w:pPr>
        <w:pStyle w:val="ListParagraph"/>
        <w:tabs>
          <w:tab w:val="left" w:pos="720"/>
        </w:tabs>
        <w:spacing w:before="240" w:line="276" w:lineRule="auto"/>
        <w:jc w:val="both"/>
        <w:textAlignment w:val="baseline"/>
        <w:rPr>
          <w:sz w:val="24"/>
          <w:szCs w:val="24"/>
          <w:lang w:val="en"/>
        </w:rPr>
      </w:pPr>
    </w:p>
    <w:p w:rsidR="00A9398B" w:rsidRPr="0068126C" w:rsidRDefault="00A9398B" w:rsidP="0068126C">
      <w:pPr>
        <w:pStyle w:val="ListParagraph"/>
        <w:numPr>
          <w:ilvl w:val="0"/>
          <w:numId w:val="1"/>
        </w:numPr>
        <w:tabs>
          <w:tab w:val="left" w:pos="360"/>
        </w:tabs>
        <w:spacing w:before="240" w:line="276" w:lineRule="auto"/>
        <w:jc w:val="both"/>
        <w:textAlignment w:val="baseline"/>
        <w:rPr>
          <w:rFonts w:eastAsia="Times New Roman"/>
          <w:sz w:val="24"/>
          <w:szCs w:val="24"/>
        </w:rPr>
      </w:pPr>
      <w:r w:rsidRPr="0068126C">
        <w:rPr>
          <w:sz w:val="24"/>
          <w:szCs w:val="24"/>
          <w:lang w:val="en"/>
        </w:rPr>
        <w:t>Repayments may be made to the Plan or another eligible plan, without regard to the limitations on retirement account contributions for those later years</w:t>
      </w:r>
      <w:r w:rsidRPr="0068126C">
        <w:rPr>
          <w:rFonts w:eastAsia="Times New Roman"/>
          <w:sz w:val="24"/>
          <w:szCs w:val="24"/>
        </w:rPr>
        <w:t xml:space="preserve">.  </w:t>
      </w:r>
    </w:p>
    <w:p w:rsidR="0068126C" w:rsidRPr="0068126C" w:rsidRDefault="0068126C" w:rsidP="0068126C">
      <w:pPr>
        <w:pStyle w:val="ListParagraph"/>
        <w:tabs>
          <w:tab w:val="left" w:pos="360"/>
        </w:tabs>
        <w:spacing w:before="240" w:line="276" w:lineRule="auto"/>
        <w:jc w:val="both"/>
        <w:textAlignment w:val="baseline"/>
        <w:rPr>
          <w:rFonts w:eastAsia="Times New Roman"/>
          <w:sz w:val="24"/>
          <w:szCs w:val="24"/>
        </w:rPr>
      </w:pPr>
    </w:p>
    <w:p w:rsidR="00A9398B" w:rsidRPr="0068126C" w:rsidRDefault="000F3405" w:rsidP="0068126C">
      <w:pPr>
        <w:pStyle w:val="ListParagraph"/>
        <w:numPr>
          <w:ilvl w:val="0"/>
          <w:numId w:val="1"/>
        </w:numPr>
        <w:tabs>
          <w:tab w:val="left" w:pos="360"/>
        </w:tabs>
        <w:spacing w:before="240" w:line="276" w:lineRule="auto"/>
        <w:jc w:val="both"/>
        <w:textAlignment w:val="baseline"/>
        <w:rPr>
          <w:rFonts w:eastAsia="Times New Roman"/>
          <w:sz w:val="24"/>
          <w:szCs w:val="24"/>
        </w:rPr>
      </w:pPr>
      <w:r>
        <w:rPr>
          <w:rFonts w:eastAsia="Times New Roman"/>
          <w:sz w:val="24"/>
          <w:szCs w:val="24"/>
        </w:rPr>
        <w:t>If you do</w:t>
      </w:r>
      <w:r w:rsidR="00A9398B" w:rsidRPr="0068126C">
        <w:rPr>
          <w:rFonts w:eastAsia="Times New Roman"/>
          <w:sz w:val="24"/>
          <w:szCs w:val="24"/>
        </w:rPr>
        <w:t xml:space="preserve"> </w:t>
      </w:r>
      <w:r w:rsidR="00A9398B" w:rsidRPr="0068126C">
        <w:rPr>
          <w:rFonts w:eastAsia="Times New Roman"/>
          <w:b/>
          <w:sz w:val="24"/>
          <w:szCs w:val="24"/>
        </w:rPr>
        <w:t xml:space="preserve">not </w:t>
      </w:r>
      <w:r w:rsidR="00A9398B" w:rsidRPr="0068126C">
        <w:rPr>
          <w:rFonts w:eastAsia="Times New Roman"/>
          <w:sz w:val="24"/>
          <w:szCs w:val="24"/>
        </w:rPr>
        <w:t>repay all or part of the distribution, r</w:t>
      </w:r>
      <w:r>
        <w:rPr>
          <w:rFonts w:eastAsia="Times New Roman"/>
          <w:sz w:val="24"/>
          <w:szCs w:val="24"/>
        </w:rPr>
        <w:t xml:space="preserve">egular income taxes apply. The </w:t>
      </w:r>
      <w:r w:rsidR="00030A48">
        <w:rPr>
          <w:rFonts w:eastAsia="Times New Roman"/>
          <w:sz w:val="24"/>
          <w:szCs w:val="24"/>
        </w:rPr>
        <w:t xml:space="preserve">amount of the </w:t>
      </w:r>
      <w:r>
        <w:rPr>
          <w:rFonts w:eastAsia="Times New Roman"/>
          <w:sz w:val="24"/>
          <w:szCs w:val="24"/>
        </w:rPr>
        <w:t>distribution</w:t>
      </w:r>
      <w:r w:rsidR="00F95DC5">
        <w:rPr>
          <w:rFonts w:eastAsia="Times New Roman"/>
          <w:sz w:val="24"/>
          <w:szCs w:val="24"/>
        </w:rPr>
        <w:t xml:space="preserve"> may be included in your gross income for tax purposes</w:t>
      </w:r>
      <w:r w:rsidR="0075162C">
        <w:rPr>
          <w:rFonts w:eastAsia="Times New Roman"/>
          <w:sz w:val="24"/>
          <w:szCs w:val="24"/>
        </w:rPr>
        <w:t xml:space="preserve"> in equal installments</w:t>
      </w:r>
      <w:r w:rsidR="00A9398B" w:rsidRPr="0068126C">
        <w:rPr>
          <w:rFonts w:eastAsia="Times New Roman"/>
          <w:sz w:val="24"/>
          <w:szCs w:val="24"/>
        </w:rPr>
        <w:t xml:space="preserve"> over the </w:t>
      </w:r>
      <w:r>
        <w:rPr>
          <w:rFonts w:eastAsia="Times New Roman"/>
          <w:sz w:val="24"/>
          <w:szCs w:val="24"/>
        </w:rPr>
        <w:t xml:space="preserve">next </w:t>
      </w:r>
      <w:r w:rsidR="00A9398B" w:rsidRPr="0068126C">
        <w:rPr>
          <w:rFonts w:eastAsia="Times New Roman"/>
          <w:sz w:val="24"/>
          <w:szCs w:val="24"/>
        </w:rPr>
        <w:t>three tax years beginning in 2020</w:t>
      </w:r>
      <w:r w:rsidR="00A9398B" w:rsidRPr="0068126C">
        <w:rPr>
          <w:sz w:val="24"/>
          <w:szCs w:val="24"/>
          <w:lang w:val="en"/>
        </w:rPr>
        <w:t>.</w:t>
      </w:r>
    </w:p>
    <w:p w:rsidR="0068126C" w:rsidRPr="0068126C" w:rsidRDefault="0068126C" w:rsidP="0068126C">
      <w:pPr>
        <w:pStyle w:val="ListParagraph"/>
        <w:tabs>
          <w:tab w:val="left" w:pos="0"/>
        </w:tabs>
        <w:spacing w:before="240" w:line="276" w:lineRule="auto"/>
        <w:jc w:val="both"/>
        <w:textAlignment w:val="baseline"/>
        <w:rPr>
          <w:rFonts w:eastAsia="Times New Roman"/>
          <w:sz w:val="24"/>
          <w:szCs w:val="24"/>
        </w:rPr>
      </w:pPr>
    </w:p>
    <w:p w:rsidR="00A9398B" w:rsidRDefault="00A9398B" w:rsidP="0068126C">
      <w:pPr>
        <w:pStyle w:val="ListParagraph"/>
        <w:numPr>
          <w:ilvl w:val="0"/>
          <w:numId w:val="1"/>
        </w:numPr>
        <w:tabs>
          <w:tab w:val="left" w:pos="0"/>
        </w:tabs>
        <w:spacing w:before="240" w:line="276" w:lineRule="auto"/>
        <w:jc w:val="both"/>
        <w:textAlignment w:val="baseline"/>
        <w:rPr>
          <w:rFonts w:eastAsia="Times New Roman"/>
          <w:sz w:val="24"/>
          <w:szCs w:val="24"/>
        </w:rPr>
      </w:pPr>
      <w:r w:rsidRPr="0068126C">
        <w:rPr>
          <w:rFonts w:eastAsia="Times New Roman"/>
          <w:sz w:val="24"/>
          <w:szCs w:val="24"/>
        </w:rPr>
        <w:t xml:space="preserve">The distribution is </w:t>
      </w:r>
      <w:r w:rsidRPr="0068126C">
        <w:rPr>
          <w:rFonts w:eastAsia="Times New Roman"/>
          <w:b/>
          <w:sz w:val="24"/>
          <w:szCs w:val="24"/>
        </w:rPr>
        <w:t>not</w:t>
      </w:r>
      <w:r w:rsidRPr="0068126C">
        <w:rPr>
          <w:rFonts w:eastAsia="Times New Roman"/>
          <w:sz w:val="24"/>
          <w:szCs w:val="24"/>
        </w:rPr>
        <w:t xml:space="preserve"> subject to the mandatory 20% tax withholding or the 10% penalty tax on distributions before age 59½.</w:t>
      </w:r>
    </w:p>
    <w:p w:rsidR="00354BAD" w:rsidRPr="00354BAD" w:rsidRDefault="00354BAD" w:rsidP="00354BAD">
      <w:pPr>
        <w:pStyle w:val="ListParagraph"/>
        <w:rPr>
          <w:rFonts w:eastAsia="Times New Roman"/>
          <w:sz w:val="24"/>
          <w:szCs w:val="24"/>
        </w:rPr>
      </w:pPr>
    </w:p>
    <w:p w:rsidR="00354BAD" w:rsidRPr="0068126C" w:rsidRDefault="00354BAD" w:rsidP="0068126C">
      <w:pPr>
        <w:pStyle w:val="ListParagraph"/>
        <w:numPr>
          <w:ilvl w:val="0"/>
          <w:numId w:val="1"/>
        </w:numPr>
        <w:tabs>
          <w:tab w:val="left" w:pos="0"/>
        </w:tabs>
        <w:spacing w:before="240" w:line="276" w:lineRule="auto"/>
        <w:jc w:val="both"/>
        <w:textAlignment w:val="baseline"/>
        <w:rPr>
          <w:rFonts w:eastAsia="Times New Roman"/>
          <w:sz w:val="24"/>
          <w:szCs w:val="24"/>
        </w:rPr>
      </w:pPr>
      <w:r>
        <w:rPr>
          <w:rFonts w:eastAsia="Times New Roman"/>
          <w:sz w:val="24"/>
          <w:szCs w:val="24"/>
        </w:rPr>
        <w:t xml:space="preserve">If you have married, you will need to obtain your spouse's consent. </w:t>
      </w:r>
    </w:p>
    <w:p w:rsidR="00A9398B" w:rsidRPr="0068126C" w:rsidRDefault="00A9398B" w:rsidP="0068126C">
      <w:pPr>
        <w:tabs>
          <w:tab w:val="left" w:pos="360"/>
        </w:tabs>
        <w:spacing w:before="120" w:line="276" w:lineRule="auto"/>
        <w:jc w:val="both"/>
        <w:textAlignment w:val="baseline"/>
        <w:rPr>
          <w:rFonts w:eastAsia="Times New Roman"/>
          <w:b/>
          <w:color w:val="000000"/>
          <w:sz w:val="24"/>
          <w:szCs w:val="24"/>
          <w:u w:val="single"/>
        </w:rPr>
      </w:pPr>
      <w:r w:rsidRPr="0068126C">
        <w:rPr>
          <w:rFonts w:eastAsia="Times New Roman"/>
          <w:b/>
          <w:color w:val="000000"/>
          <w:sz w:val="24"/>
          <w:szCs w:val="24"/>
          <w:u w:val="single"/>
        </w:rPr>
        <w:t>Loans to Participants</w:t>
      </w:r>
    </w:p>
    <w:p w:rsidR="005C50CD" w:rsidRPr="0068126C" w:rsidRDefault="00122717" w:rsidP="0068126C">
      <w:pPr>
        <w:jc w:val="both"/>
        <w:rPr>
          <w:sz w:val="24"/>
          <w:szCs w:val="24"/>
        </w:rPr>
      </w:pPr>
    </w:p>
    <w:p w:rsidR="0068126C" w:rsidRPr="0068126C" w:rsidRDefault="00EB4EAE" w:rsidP="0068126C">
      <w:pPr>
        <w:jc w:val="both"/>
        <w:rPr>
          <w:sz w:val="24"/>
          <w:szCs w:val="24"/>
        </w:rPr>
      </w:pPr>
      <w:r w:rsidRPr="0068126C">
        <w:rPr>
          <w:sz w:val="24"/>
          <w:szCs w:val="24"/>
        </w:rPr>
        <w:t xml:space="preserve">You may have read that the CARES Act also expanded the availability of loans through retirement plans. </w:t>
      </w:r>
      <w:r w:rsidR="0068126C" w:rsidRPr="0068126C">
        <w:rPr>
          <w:sz w:val="24"/>
          <w:szCs w:val="24"/>
        </w:rPr>
        <w:t xml:space="preserve">The </w:t>
      </w:r>
      <w:r w:rsidR="002F3F2F" w:rsidRPr="0068126C">
        <w:rPr>
          <w:sz w:val="24"/>
          <w:szCs w:val="24"/>
        </w:rPr>
        <w:t>Plan does not permit loans</w:t>
      </w:r>
      <w:r w:rsidR="0068126C">
        <w:rPr>
          <w:sz w:val="24"/>
          <w:szCs w:val="24"/>
        </w:rPr>
        <w:t xml:space="preserve"> and a Coronavirus-Related Loan is not available from your vested account balance</w:t>
      </w:r>
      <w:r w:rsidR="002F3F2F" w:rsidRPr="0068126C">
        <w:rPr>
          <w:sz w:val="24"/>
          <w:szCs w:val="24"/>
        </w:rPr>
        <w:t>.</w:t>
      </w:r>
      <w:r w:rsidRPr="0068126C">
        <w:rPr>
          <w:sz w:val="24"/>
          <w:szCs w:val="24"/>
        </w:rPr>
        <w:t xml:space="preserve"> </w:t>
      </w:r>
    </w:p>
    <w:p w:rsidR="0068126C" w:rsidRPr="0068126C" w:rsidRDefault="0068126C" w:rsidP="0068126C">
      <w:pPr>
        <w:jc w:val="both"/>
        <w:rPr>
          <w:sz w:val="24"/>
          <w:szCs w:val="24"/>
        </w:rPr>
      </w:pPr>
    </w:p>
    <w:p w:rsidR="0068126C" w:rsidRPr="0068126C" w:rsidRDefault="0068126C" w:rsidP="0068126C">
      <w:pPr>
        <w:jc w:val="both"/>
        <w:rPr>
          <w:b/>
          <w:sz w:val="24"/>
          <w:szCs w:val="24"/>
          <w:u w:val="single"/>
        </w:rPr>
      </w:pPr>
      <w:r w:rsidRPr="0068126C">
        <w:rPr>
          <w:b/>
          <w:sz w:val="24"/>
          <w:szCs w:val="24"/>
          <w:u w:val="single"/>
        </w:rPr>
        <w:t>One Year Delay of Required Minimum Distributions</w:t>
      </w:r>
    </w:p>
    <w:p w:rsidR="0068126C" w:rsidRPr="0068126C" w:rsidRDefault="0068126C" w:rsidP="0068126C">
      <w:pPr>
        <w:jc w:val="both"/>
        <w:rPr>
          <w:sz w:val="24"/>
          <w:szCs w:val="24"/>
        </w:rPr>
      </w:pPr>
    </w:p>
    <w:p w:rsidR="0068126C" w:rsidRDefault="00316610" w:rsidP="0068126C">
      <w:pPr>
        <w:jc w:val="both"/>
        <w:rPr>
          <w:sz w:val="24"/>
          <w:szCs w:val="24"/>
        </w:rPr>
      </w:pPr>
      <w:r>
        <w:rPr>
          <w:sz w:val="24"/>
          <w:szCs w:val="24"/>
        </w:rPr>
        <w:t xml:space="preserve">All </w:t>
      </w:r>
      <w:r w:rsidR="0068126C" w:rsidRPr="0068126C">
        <w:rPr>
          <w:sz w:val="24"/>
          <w:szCs w:val="24"/>
        </w:rPr>
        <w:t xml:space="preserve">Required Minimum Distributions (RMDs) </w:t>
      </w:r>
      <w:r>
        <w:rPr>
          <w:sz w:val="24"/>
          <w:szCs w:val="24"/>
        </w:rPr>
        <w:t xml:space="preserve">from the Plan are waived for the calendar year </w:t>
      </w:r>
      <w:r w:rsidR="0068126C" w:rsidRPr="0068126C">
        <w:rPr>
          <w:sz w:val="24"/>
          <w:szCs w:val="24"/>
        </w:rPr>
        <w:t xml:space="preserve">2020. </w:t>
      </w:r>
    </w:p>
    <w:p w:rsidR="00316610" w:rsidRPr="0068126C" w:rsidRDefault="00316610" w:rsidP="0068126C">
      <w:pPr>
        <w:jc w:val="both"/>
        <w:rPr>
          <w:sz w:val="24"/>
          <w:szCs w:val="24"/>
        </w:rPr>
      </w:pPr>
    </w:p>
    <w:p w:rsidR="002F3F2F" w:rsidRDefault="0068126C" w:rsidP="0068126C">
      <w:pPr>
        <w:jc w:val="both"/>
        <w:rPr>
          <w:sz w:val="24"/>
          <w:szCs w:val="24"/>
        </w:rPr>
      </w:pPr>
      <w:r w:rsidRPr="0068126C">
        <w:rPr>
          <w:sz w:val="24"/>
          <w:szCs w:val="24"/>
        </w:rPr>
        <w:t>If you receive an RMD in 2020 that is not required under the CARES Act relief, the amount distributed is eligible for rollo</w:t>
      </w:r>
      <w:r w:rsidR="00316610">
        <w:rPr>
          <w:sz w:val="24"/>
          <w:szCs w:val="24"/>
        </w:rPr>
        <w:t>ver into a qualified plan or Individual Retirement Account (IRA)</w:t>
      </w:r>
      <w:r w:rsidRPr="0068126C">
        <w:rPr>
          <w:sz w:val="24"/>
          <w:szCs w:val="24"/>
        </w:rPr>
        <w:t xml:space="preserve">. </w:t>
      </w:r>
      <w:r w:rsidR="002F3F2F" w:rsidRPr="0068126C">
        <w:rPr>
          <w:sz w:val="24"/>
          <w:szCs w:val="24"/>
        </w:rPr>
        <w:t xml:space="preserve"> </w:t>
      </w:r>
    </w:p>
    <w:p w:rsidR="000F3405" w:rsidRDefault="000F3405" w:rsidP="0068126C">
      <w:pPr>
        <w:jc w:val="both"/>
        <w:rPr>
          <w:sz w:val="24"/>
          <w:szCs w:val="24"/>
        </w:rPr>
      </w:pPr>
    </w:p>
    <w:p w:rsidR="000F3405" w:rsidRDefault="000F3405" w:rsidP="000F3405">
      <w:pPr>
        <w:jc w:val="center"/>
        <w:rPr>
          <w:sz w:val="16"/>
          <w:szCs w:val="16"/>
        </w:rPr>
      </w:pPr>
    </w:p>
    <w:p w:rsidR="000F3405" w:rsidRDefault="000F3405" w:rsidP="000F3405">
      <w:pPr>
        <w:jc w:val="center"/>
        <w:rPr>
          <w:sz w:val="16"/>
          <w:szCs w:val="16"/>
        </w:rPr>
      </w:pPr>
    </w:p>
    <w:p w:rsidR="000F3405" w:rsidRPr="000F3405" w:rsidRDefault="00C51E11" w:rsidP="000F3405">
      <w:pPr>
        <w:jc w:val="both"/>
        <w:rPr>
          <w:sz w:val="16"/>
          <w:szCs w:val="16"/>
        </w:rPr>
      </w:pPr>
      <w:r>
        <w:rPr>
          <w:sz w:val="16"/>
          <w:szCs w:val="16"/>
        </w:rPr>
        <w:t>This Notice is intended as</w:t>
      </w:r>
      <w:r w:rsidR="000F3405" w:rsidRPr="000F3405">
        <w:rPr>
          <w:sz w:val="16"/>
          <w:szCs w:val="16"/>
        </w:rPr>
        <w:t xml:space="preserve"> a Summary of Material Modification</w:t>
      </w:r>
      <w:r>
        <w:rPr>
          <w:sz w:val="16"/>
          <w:szCs w:val="16"/>
        </w:rPr>
        <w:t>. It provides notice to you</w:t>
      </w:r>
      <w:r w:rsidR="000F3405" w:rsidRPr="000F3405">
        <w:rPr>
          <w:sz w:val="16"/>
          <w:szCs w:val="16"/>
        </w:rPr>
        <w:t xml:space="preserve"> of important changes to the Plan and information contained in the Summary Plan Description ("SPD") previously provided to you. It supplements and amends the SPD, so please retain a copy of this document with your copy of the SPD. If there is any discrepancy between the terms of the Plan, as modified, and this Summary of Material Modification, the provisions of the Plan will control. If you have any questions, </w:t>
      </w:r>
      <w:r>
        <w:rPr>
          <w:sz w:val="16"/>
          <w:szCs w:val="16"/>
        </w:rPr>
        <w:t xml:space="preserve">please </w:t>
      </w:r>
      <w:r w:rsidR="000F3405" w:rsidRPr="000F3405">
        <w:rPr>
          <w:sz w:val="16"/>
          <w:szCs w:val="16"/>
        </w:rPr>
        <w:t>contact</w:t>
      </w:r>
      <w:r w:rsidR="000F3405">
        <w:rPr>
          <w:sz w:val="16"/>
          <w:szCs w:val="16"/>
        </w:rPr>
        <w:t xml:space="preserve"> the F</w:t>
      </w:r>
      <w:r w:rsidR="00841AB9">
        <w:rPr>
          <w:sz w:val="16"/>
          <w:szCs w:val="16"/>
        </w:rPr>
        <w:t>und Of</w:t>
      </w:r>
      <w:r w:rsidR="008F2E8F">
        <w:rPr>
          <w:sz w:val="16"/>
          <w:szCs w:val="16"/>
        </w:rPr>
        <w:t>fice at 419-</w:t>
      </w:r>
      <w:r w:rsidR="00841AB9">
        <w:rPr>
          <w:sz w:val="16"/>
          <w:szCs w:val="16"/>
        </w:rPr>
        <w:t>248-2401</w:t>
      </w:r>
      <w:r w:rsidR="000F3405" w:rsidRPr="000F3405">
        <w:rPr>
          <w:sz w:val="16"/>
          <w:szCs w:val="16"/>
        </w:rPr>
        <w:t>.</w:t>
      </w:r>
    </w:p>
    <w:sectPr w:rsidR="000F3405" w:rsidRPr="000F340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717" w:rsidRDefault="00122717" w:rsidP="00AF619C">
      <w:r>
        <w:separator/>
      </w:r>
    </w:p>
  </w:endnote>
  <w:endnote w:type="continuationSeparator" w:id="0">
    <w:p w:rsidR="00122717" w:rsidRDefault="00122717" w:rsidP="00AF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9C" w:rsidRDefault="00AF6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9C" w:rsidRDefault="00AF6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9C" w:rsidRDefault="00AF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717" w:rsidRDefault="00122717" w:rsidP="00AF619C">
      <w:r>
        <w:separator/>
      </w:r>
    </w:p>
  </w:footnote>
  <w:footnote w:type="continuationSeparator" w:id="0">
    <w:p w:rsidR="00122717" w:rsidRDefault="00122717" w:rsidP="00AF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9C" w:rsidRDefault="00AF6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9C" w:rsidRDefault="00AF6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19C" w:rsidRDefault="00AF6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D32F5"/>
    <w:multiLevelType w:val="hybridMultilevel"/>
    <w:tmpl w:val="92C0460A"/>
    <w:lvl w:ilvl="0" w:tplc="0D20DE88">
      <w:start w:val="1"/>
      <w:numFmt w:val="bullet"/>
      <w:lvlText w:val=""/>
      <w:lvlJc w:val="left"/>
      <w:pPr>
        <w:ind w:left="720" w:hanging="360"/>
      </w:pPr>
      <w:rPr>
        <w:rFonts w:ascii="Webdings" w:hAnsi="Webdings" w:hint="default"/>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F60F1"/>
    <w:multiLevelType w:val="hybridMultilevel"/>
    <w:tmpl w:val="89445722"/>
    <w:lvl w:ilvl="0" w:tplc="0D20DE88">
      <w:start w:val="1"/>
      <w:numFmt w:val="bullet"/>
      <w:lvlText w:val=""/>
      <w:lvlJc w:val="left"/>
      <w:pPr>
        <w:ind w:left="720" w:hanging="360"/>
      </w:pPr>
      <w:rPr>
        <w:rFonts w:ascii="Webdings" w:hAnsi="Web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8B"/>
    <w:rsid w:val="0002332F"/>
    <w:rsid w:val="00030A48"/>
    <w:rsid w:val="000A606E"/>
    <w:rsid w:val="000F3405"/>
    <w:rsid w:val="00122717"/>
    <w:rsid w:val="001367DC"/>
    <w:rsid w:val="00177B7D"/>
    <w:rsid w:val="00230590"/>
    <w:rsid w:val="002D6E81"/>
    <w:rsid w:val="002F3F2F"/>
    <w:rsid w:val="00307DDC"/>
    <w:rsid w:val="00316610"/>
    <w:rsid w:val="00354BAD"/>
    <w:rsid w:val="003B624A"/>
    <w:rsid w:val="003C1E25"/>
    <w:rsid w:val="00413F79"/>
    <w:rsid w:val="00494023"/>
    <w:rsid w:val="005844AF"/>
    <w:rsid w:val="005D2783"/>
    <w:rsid w:val="00611495"/>
    <w:rsid w:val="006228DA"/>
    <w:rsid w:val="006261E0"/>
    <w:rsid w:val="0068126C"/>
    <w:rsid w:val="006F01D3"/>
    <w:rsid w:val="0075162C"/>
    <w:rsid w:val="00755775"/>
    <w:rsid w:val="00797078"/>
    <w:rsid w:val="00841AB9"/>
    <w:rsid w:val="00852DD1"/>
    <w:rsid w:val="008631F9"/>
    <w:rsid w:val="008A6F0E"/>
    <w:rsid w:val="008B02AA"/>
    <w:rsid w:val="008F2E8F"/>
    <w:rsid w:val="00913895"/>
    <w:rsid w:val="00953876"/>
    <w:rsid w:val="009F76D5"/>
    <w:rsid w:val="00A90FE7"/>
    <w:rsid w:val="00A9398B"/>
    <w:rsid w:val="00AF5699"/>
    <w:rsid w:val="00AF619C"/>
    <w:rsid w:val="00B2677A"/>
    <w:rsid w:val="00BE06E6"/>
    <w:rsid w:val="00C23F73"/>
    <w:rsid w:val="00C51E11"/>
    <w:rsid w:val="00D9760C"/>
    <w:rsid w:val="00DC1C10"/>
    <w:rsid w:val="00EB4EAE"/>
    <w:rsid w:val="00F27B3E"/>
    <w:rsid w:val="00F95DC5"/>
    <w:rsid w:val="00FB5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F7721-1683-B641-9080-F9B29B80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9398B"/>
    <w:rPr>
      <w:rFonts w:eastAsia="PMingLiU"/>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98B"/>
    <w:pPr>
      <w:ind w:left="720"/>
      <w:contextualSpacing/>
    </w:pPr>
  </w:style>
  <w:style w:type="character" w:styleId="Hyperlink">
    <w:name w:val="Hyperlink"/>
    <w:basedOn w:val="DefaultParagraphFont"/>
    <w:uiPriority w:val="99"/>
    <w:unhideWhenUsed/>
    <w:rsid w:val="00354BAD"/>
    <w:rPr>
      <w:color w:val="0000FF" w:themeColor="hyperlink"/>
      <w:u w:val="single"/>
    </w:rPr>
  </w:style>
  <w:style w:type="paragraph" w:styleId="Header">
    <w:name w:val="header"/>
    <w:basedOn w:val="Normal"/>
    <w:link w:val="HeaderChar"/>
    <w:uiPriority w:val="99"/>
    <w:unhideWhenUsed/>
    <w:rsid w:val="00AF619C"/>
    <w:pPr>
      <w:tabs>
        <w:tab w:val="center" w:pos="4680"/>
        <w:tab w:val="right" w:pos="9360"/>
      </w:tabs>
    </w:pPr>
  </w:style>
  <w:style w:type="character" w:customStyle="1" w:styleId="HeaderChar">
    <w:name w:val="Header Char"/>
    <w:basedOn w:val="DefaultParagraphFont"/>
    <w:link w:val="Header"/>
    <w:uiPriority w:val="99"/>
    <w:rsid w:val="00AF619C"/>
    <w:rPr>
      <w:rFonts w:eastAsia="PMingLiU"/>
      <w:sz w:val="22"/>
      <w:szCs w:val="22"/>
    </w:rPr>
  </w:style>
  <w:style w:type="paragraph" w:styleId="Footer">
    <w:name w:val="footer"/>
    <w:basedOn w:val="Normal"/>
    <w:link w:val="FooterChar"/>
    <w:uiPriority w:val="99"/>
    <w:unhideWhenUsed/>
    <w:rsid w:val="00AF619C"/>
    <w:pPr>
      <w:tabs>
        <w:tab w:val="center" w:pos="4680"/>
        <w:tab w:val="right" w:pos="9360"/>
      </w:tabs>
    </w:pPr>
  </w:style>
  <w:style w:type="character" w:customStyle="1" w:styleId="FooterChar">
    <w:name w:val="Footer Char"/>
    <w:basedOn w:val="DefaultParagraphFont"/>
    <w:link w:val="Footer"/>
    <w:uiPriority w:val="99"/>
    <w:rsid w:val="00AF619C"/>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wrightspiledriver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woad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93731-3DBC-154F-B18C-73980120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2020-04-14T03:23:00Z</dcterms:created>
  <dcterms:modified xsi:type="dcterms:W3CDTF">2020-04-14T03:23:00Z</dcterms:modified>
</cp:coreProperties>
</file>